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0AD7B" w14:textId="77777777" w:rsidR="00EA104A" w:rsidRDefault="00221FBC" w:rsidP="009535C2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drawing>
          <wp:inline distT="0" distB="0" distL="0" distR="0" wp14:anchorId="081D8339" wp14:editId="6F3FDEC5">
            <wp:extent cx="2451100" cy="1390015"/>
            <wp:effectExtent l="0" t="0" r="6350" b="635"/>
            <wp:docPr id="149243570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</w:t>
      </w:r>
      <w:r w:rsidR="00887A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 </w:t>
      </w:r>
      <w:r w:rsid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</w:t>
      </w:r>
    </w:p>
    <w:p w14:paraId="400BFCCF" w14:textId="77777777" w:rsidR="009535C2" w:rsidRDefault="009535C2" w:rsidP="009535C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UPRAVNI ODJEL ZA</w:t>
      </w:r>
    </w:p>
    <w:p w14:paraId="26EE62B9" w14:textId="77777777" w:rsidR="009535C2" w:rsidRDefault="009535C2" w:rsidP="009535C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JAVNU NABAVU I </w:t>
      </w:r>
    </w:p>
    <w:p w14:paraId="224E1EA9" w14:textId="77777777" w:rsidR="009535C2" w:rsidRDefault="009535C2" w:rsidP="009535C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UPRAVLJANJE IMOVINOM  </w:t>
      </w:r>
    </w:p>
    <w:p w14:paraId="29FB0FDD" w14:textId="28ACE572" w:rsidR="009535C2" w:rsidRPr="009535C2" w:rsidRDefault="009535C2" w:rsidP="009535C2">
      <w:pPr>
        <w:pStyle w:val="Default"/>
        <w:rPr>
          <w:b/>
        </w:rPr>
      </w:pPr>
      <w:r w:rsidRPr="009535C2">
        <w:rPr>
          <w:b/>
        </w:rPr>
        <w:t>KLASA: 940-0</w:t>
      </w:r>
      <w:r w:rsidR="00002297">
        <w:rPr>
          <w:b/>
        </w:rPr>
        <w:t>6</w:t>
      </w:r>
      <w:r w:rsidRPr="009535C2">
        <w:rPr>
          <w:b/>
        </w:rPr>
        <w:t>/24-01/</w:t>
      </w:r>
      <w:r w:rsidR="00002297">
        <w:rPr>
          <w:b/>
        </w:rPr>
        <w:t>49</w:t>
      </w:r>
    </w:p>
    <w:p w14:paraId="77B44E2D" w14:textId="5B280796" w:rsidR="00002297" w:rsidRPr="009535C2" w:rsidRDefault="009535C2" w:rsidP="009535C2">
      <w:pPr>
        <w:pStyle w:val="Default"/>
        <w:rPr>
          <w:b/>
        </w:rPr>
      </w:pPr>
      <w:r w:rsidRPr="009535C2">
        <w:rPr>
          <w:b/>
        </w:rPr>
        <w:t>URBROJ: 2198-17/1-24-</w:t>
      </w:r>
      <w:r w:rsidR="00002297">
        <w:rPr>
          <w:b/>
        </w:rPr>
        <w:t>3</w:t>
      </w:r>
    </w:p>
    <w:p w14:paraId="4C8D55E7" w14:textId="2B35C8DF" w:rsidR="009535C2" w:rsidRPr="009535C2" w:rsidRDefault="009535C2" w:rsidP="009535C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9535C2">
        <w:rPr>
          <w:rFonts w:ascii="Times New Roman" w:hAnsi="Times New Roman" w:cs="Times New Roman"/>
          <w:b/>
          <w:sz w:val="24"/>
          <w:szCs w:val="24"/>
        </w:rPr>
        <w:t xml:space="preserve">Zadar, </w:t>
      </w:r>
      <w:r w:rsidR="00567F04">
        <w:rPr>
          <w:rFonts w:ascii="Times New Roman" w:hAnsi="Times New Roman" w:cs="Times New Roman"/>
          <w:b/>
          <w:sz w:val="24"/>
          <w:szCs w:val="24"/>
        </w:rPr>
        <w:t>20</w:t>
      </w:r>
      <w:r w:rsidR="007B1E3F">
        <w:rPr>
          <w:rFonts w:ascii="Times New Roman" w:hAnsi="Times New Roman" w:cs="Times New Roman"/>
          <w:b/>
          <w:sz w:val="24"/>
          <w:szCs w:val="24"/>
        </w:rPr>
        <w:t>. prosinca</w:t>
      </w:r>
      <w:r w:rsidR="00EB13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35C2">
        <w:rPr>
          <w:rFonts w:ascii="Times New Roman" w:hAnsi="Times New Roman" w:cs="Times New Roman"/>
          <w:b/>
          <w:sz w:val="24"/>
          <w:szCs w:val="24"/>
        </w:rPr>
        <w:t>2024. godine</w:t>
      </w:r>
      <w:r w:rsidR="00C66C6E" w:rsidRPr="009535C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</w:t>
      </w:r>
    </w:p>
    <w:p w14:paraId="652562A5" w14:textId="77777777" w:rsidR="00C66C6E" w:rsidRPr="00C66C6E" w:rsidRDefault="00C66C6E" w:rsidP="009535C2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                   </w:t>
      </w:r>
    </w:p>
    <w:p w14:paraId="66464B13" w14:textId="77777777" w:rsidR="00C66C6E" w:rsidRPr="00F03780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24. Zakona o upravljanju nekretninama i pokretninama u vlasništvu Republike Hrvatske („Narodne Novine“ broj 155/23.) i </w:t>
      </w:r>
      <w:r w:rsidR="00EB1339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članka 28. </w:t>
      </w:r>
      <w:r w:rsidR="00F03780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Statuta Zadarske županije („Službeni glasnik Zadarske županije“ broj 15/09, 7/10, 11/10, 4/12, 2/13, 14/13, 3/18, 05/20 i 05/21), </w:t>
      </w:r>
      <w:r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Zadarska županija objavljuje </w:t>
      </w:r>
    </w:p>
    <w:p w14:paraId="31BB10C3" w14:textId="77777777" w:rsidR="00887A3B" w:rsidRPr="00C66C6E" w:rsidRDefault="00887A3B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707EE227" w14:textId="77777777" w:rsidR="00C66C6E" w:rsidRPr="00C66C6E" w:rsidRDefault="00C66C6E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JAVNI POZIV BR. 1/24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EB6DFCA" w14:textId="77777777" w:rsidR="00C66C6E" w:rsidRPr="00C66C6E" w:rsidRDefault="00591BC7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 PODNOŠENJE PONUDA ZA KUPNJU NEKRETNINA</w:t>
      </w:r>
      <w:r w:rsidR="00C66C6E"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8B41855" w14:textId="77777777" w:rsidR="00C66C6E" w:rsidRPr="00C66C6E" w:rsidRDefault="00C66C6E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 VLASNIŠTVU REPUBLIKE HRVATSKE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10164774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tbl>
      <w:tblPr>
        <w:tblW w:w="10057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4137"/>
        <w:gridCol w:w="1117"/>
        <w:gridCol w:w="1340"/>
        <w:gridCol w:w="1335"/>
        <w:gridCol w:w="1567"/>
      </w:tblGrid>
      <w:tr w:rsidR="00C4632B" w:rsidRPr="00C4632B" w14:paraId="4C0C3734" w14:textId="77777777" w:rsidTr="00C4632B">
        <w:trPr>
          <w:trHeight w:val="491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BFE70F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A1013F2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R.br.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DA2186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C450033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Opis nekretnine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257B4B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Početna cijena u EUR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F7D320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Iznos jamčevine u EUR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B353C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Površina u m</w:t>
            </w: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E62AFE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Trošak procjene u EUR</w:t>
            </w:r>
          </w:p>
        </w:tc>
      </w:tr>
      <w:tr w:rsidR="00C4632B" w:rsidRPr="00C4632B" w14:paraId="5B7D1478" w14:textId="77777777" w:rsidTr="00C4632B">
        <w:trPr>
          <w:trHeight w:val="979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AE9312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34CD076" w14:textId="77777777" w:rsidR="00D836B0" w:rsidRDefault="00D836B0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4E61E2C" w14:textId="77777777" w:rsidR="00D836B0" w:rsidRDefault="00D836B0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B207FFC" w14:textId="77777777" w:rsidR="00D836B0" w:rsidRDefault="00D836B0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8DAC614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</w:t>
            </w:r>
          </w:p>
          <w:p w14:paraId="2BEDDDCF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F63214B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0124F1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STANKOVCIMA – površine 987.785 m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3BF32491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nekretnine označene kao zk.č.br. 408/16, šuma, površine 692.805 m2, upisana u zk.ul.br. 726, zk.č.br. 929/24, pašnjak, površine 291.485 m2, upisana u zk.ul.br. 758, zk.č.br. 1516/2, pašnjak, površine 3.495 m2, upisana u zk.ul.br. 746, sve k.o. </w:t>
            </w:r>
            <w:proofErr w:type="spellStart"/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Stankovci</w:t>
            </w:r>
            <w:proofErr w:type="spellEnd"/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CEA19E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71B2D87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8AE42B9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0429345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769.000,00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186C4C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4FF7C38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84D5DAB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B0F1D33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76.900,00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FEA38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2294522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44DD437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8D2F190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987.785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89F8E6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B1E40B5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2A53F97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885438B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562,50</w:t>
            </w:r>
          </w:p>
        </w:tc>
      </w:tr>
      <w:tr w:rsidR="00D836B0" w:rsidRPr="00C4632B" w14:paraId="652E0E51" w14:textId="77777777" w:rsidTr="00D0402F">
        <w:trPr>
          <w:trHeight w:val="979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872BCA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4A7C950" w14:textId="77777777" w:rsidR="00D836B0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3E2CF3D" w14:textId="77777777" w:rsidR="00D836B0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F353472" w14:textId="77777777" w:rsidR="00D836B0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729D8B8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  <w:p w14:paraId="1B6C0CD9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B359A01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61E28A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</w:t>
            </w:r>
            <w:r w:rsidR="003749A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NASELJU PROVIĆ, GRAD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BENKOV</w:t>
            </w:r>
            <w:r w:rsidR="003749A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C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– površine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1.000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m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303CC198" w14:textId="15ABD242" w:rsidR="00D836B0" w:rsidRPr="00C4632B" w:rsidRDefault="00D836B0" w:rsidP="00E605C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nekretnin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a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označen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a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kao zk.č.br. </w:t>
            </w:r>
            <w:r w:rsid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1465/140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</w:t>
            </w:r>
            <w:r w:rsid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pašnjak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površine </w:t>
            </w:r>
            <w:r w:rsid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1.000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m2, 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upisana u zk.ul.br. </w:t>
            </w:r>
            <w:r w:rsidR="00E605CD" w:rsidRPr="00E605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776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</w:t>
            </w:r>
            <w:r w:rsidR="003749A0"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za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k.o. </w:t>
            </w:r>
            <w:proofErr w:type="spellStart"/>
            <w:r w:rsidR="003749A0"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Vukšić</w:t>
            </w:r>
            <w:proofErr w:type="spellEnd"/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DBA8A1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6E0FC1B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0348CEC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B0F0FF9" w14:textId="77777777" w:rsidR="00D836B0" w:rsidRPr="00C4632B" w:rsidRDefault="003749A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16.100</w:t>
            </w:r>
            <w:r w:rsidR="00D836B0"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E4C648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29797B0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CA32B7B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AC7E0C8" w14:textId="77777777" w:rsidR="00D836B0" w:rsidRPr="00C4632B" w:rsidRDefault="003749A0" w:rsidP="003749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1.610,</w:t>
            </w:r>
            <w:r w:rsidR="00D836B0"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71CFE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8F008ED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B933EF9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AE385E2" w14:textId="77777777" w:rsidR="00D836B0" w:rsidRPr="00C4632B" w:rsidRDefault="003749A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1.000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942E7C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0C7F66F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245BA52" w14:textId="77777777" w:rsidR="00D836B0" w:rsidRPr="00C4632B" w:rsidRDefault="00D836B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809A5E5" w14:textId="77777777" w:rsidR="00D836B0" w:rsidRPr="00C4632B" w:rsidRDefault="003749A0" w:rsidP="00D04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C4632B" w:rsidRPr="00C4632B" w14:paraId="7B97F313" w14:textId="77777777" w:rsidTr="00C4632B">
        <w:trPr>
          <w:trHeight w:val="981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E8283F" w14:textId="77777777" w:rsidR="00C4632B" w:rsidRPr="00C4632B" w:rsidRDefault="00C4632B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F5CC52B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504B2A6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04674B4" w14:textId="77777777" w:rsidR="00C4632B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  <w:r w:rsidR="00C4632B"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F7F488" w14:textId="77777777" w:rsidR="003749A0" w:rsidRPr="00C4632B" w:rsidRDefault="003749A0" w:rsidP="003749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SVETOM FILIPU I JAKOVU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– površine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966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m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786CE8C2" w14:textId="70D73645" w:rsidR="00C4632B" w:rsidRPr="00C4632B" w:rsidRDefault="003749A0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nekretnin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a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označen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a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kao zk.č.br.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1118/3</w:t>
            </w:r>
            <w:r w:rsidR="00E605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</w:t>
            </w:r>
            <w:r w:rsidR="00E605CD">
              <w:t xml:space="preserve"> </w:t>
            </w:r>
            <w:proofErr w:type="spellStart"/>
            <w:r w:rsidR="00E605CD" w:rsidRPr="00E605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Međine</w:t>
            </w:r>
            <w:proofErr w:type="spellEnd"/>
            <w:r w:rsidR="00E605CD" w:rsidRPr="00E605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</w:t>
            </w:r>
            <w:r w:rsidR="00E605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pašnjak,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površine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966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m2, 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upisana u zk.ul.br.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3867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za k.o.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Sveti Filip i Jakov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Općinski sud u Zadru, Zemljišnoknjižni odjel </w:t>
            </w:r>
            <w:r w:rsid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Biograd na Moru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2A5523" w14:textId="77777777" w:rsidR="00C4632B" w:rsidRDefault="00C4632B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410E087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6827974" w14:textId="77777777" w:rsidR="00E37E04" w:rsidRDefault="00E37E04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67A2BE2" w14:textId="77777777" w:rsidR="00BF12A2" w:rsidRPr="00C4632B" w:rsidRDefault="00BF12A2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123.000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267A6" w14:textId="77777777" w:rsidR="00C4632B" w:rsidRDefault="00C4632B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97F3062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F6FFACB" w14:textId="77777777" w:rsidR="00E37E04" w:rsidRDefault="00E37E04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5F4F365" w14:textId="77777777" w:rsidR="00BF12A2" w:rsidRPr="00C4632B" w:rsidRDefault="00BF12A2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12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300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A45A1" w14:textId="77777777" w:rsidR="00C4632B" w:rsidRDefault="00C4632B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DBE0675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E0A8F98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63392EF" w14:textId="77777777" w:rsidR="00BF12A2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966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98B70F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4B3AB4B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BBF2501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EFB5927" w14:textId="77777777" w:rsidR="00C4632B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C4632B" w:rsidRPr="00C4632B" w14:paraId="79329B97" w14:textId="77777777" w:rsidTr="00C4632B">
        <w:trPr>
          <w:trHeight w:val="981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550BCD" w14:textId="77777777" w:rsidR="00C4632B" w:rsidRPr="00C4632B" w:rsidRDefault="00C4632B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CB28087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6F998B3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0640D2D" w14:textId="77777777" w:rsidR="00C4632B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4</w:t>
            </w:r>
            <w:r w:rsidR="00C4632B"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5A64D1" w14:textId="77777777" w:rsidR="00BF12A2" w:rsidRPr="00BF12A2" w:rsidRDefault="00BF12A2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NASELJU ŠOPOT, GRAD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BENKOVAC</w:t>
            </w:r>
            <w:r w:rsidRPr="00C4632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– </w:t>
            </w:r>
            <w:r w:rsidRPr="00BF12A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površine 1.080 m</w:t>
            </w:r>
            <w:r w:rsidRPr="00BF12A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1BDA8E3A" w14:textId="77777777" w:rsidR="00C4632B" w:rsidRPr="00C4632B" w:rsidRDefault="00BF12A2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1248/325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pašnjak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površine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1.080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m2, 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upisana u zk.ul.br.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1107</w:t>
            </w:r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za k.o.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Šopot</w:t>
            </w:r>
            <w:proofErr w:type="spellEnd"/>
            <w:r w:rsidRPr="003749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8F1AEB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F0866A9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0575191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0E0D7EF" w14:textId="77777777" w:rsidR="00C4632B" w:rsidRPr="00C4632B" w:rsidRDefault="00BF12A2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31.400</w:t>
            </w:r>
            <w:r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C89E66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771A033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D1B8E1B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52789E2" w14:textId="77777777" w:rsidR="00C4632B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3.140,00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1887A" w14:textId="77777777" w:rsidR="00C4632B" w:rsidRDefault="00C4632B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F3DA74F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B484642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EBC3388" w14:textId="77777777" w:rsidR="00BF12A2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1080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11D56E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8359B74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B997758" w14:textId="77777777" w:rsidR="00BF12A2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98472BD" w14:textId="77777777" w:rsidR="00C4632B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C4632B" w:rsidRPr="00C4632B" w14:paraId="7CB84B22" w14:textId="77777777" w:rsidTr="00C4632B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87F561" w14:textId="77777777" w:rsidR="00C4632B" w:rsidRPr="00C4632B" w:rsidRDefault="00C4632B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BDD5816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58939A2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C74B639" w14:textId="77777777" w:rsidR="00C4632B" w:rsidRPr="00C4632B" w:rsidRDefault="00BF12A2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</w:t>
            </w:r>
            <w:r w:rsidR="00C4632B" w:rsidRPr="00C4632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7F6F4A" w14:textId="77777777" w:rsidR="00BF12A2" w:rsidRPr="00BF12A2" w:rsidRDefault="00BF12A2" w:rsidP="00BF12A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BF12A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NASELJU VUKŠIĆ, GRAD BENKOVAC – površine 1.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253</w:t>
            </w:r>
            <w:r w:rsidRPr="00BF12A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 xml:space="preserve"> m2</w:t>
            </w:r>
          </w:p>
          <w:p w14:paraId="67DD47C4" w14:textId="2ECD1D87" w:rsidR="00C4632B" w:rsidRPr="00C4632B" w:rsidRDefault="00BF12A2" w:rsidP="00E605C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1465/127</w:t>
            </w: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kamenjar</w:t>
            </w: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površine 1.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253</w:t>
            </w: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m2, upisana u zk.ul.br. </w:t>
            </w:r>
            <w:r w:rsidR="00E605CD" w:rsidRPr="00E605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776</w:t>
            </w:r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za k.o. </w:t>
            </w:r>
            <w:proofErr w:type="spellStart"/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Vukšić</w:t>
            </w:r>
            <w:proofErr w:type="spellEnd"/>
            <w:r w:rsidRPr="00BF12A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171AE6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46FA43A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9FC0129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3C575AA" w14:textId="77777777" w:rsidR="00C4632B" w:rsidRPr="00C4632B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19.000,00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3FA039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8F27DA8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9CB4C6D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73FECDC" w14:textId="77777777" w:rsidR="00C4632B" w:rsidRPr="00C4632B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1.900,00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E5FC1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75C52EB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BE5D91C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BC6FBE8" w14:textId="77777777" w:rsidR="00C4632B" w:rsidRPr="00C4632B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1.253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BAF37C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E1BADCB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6E7251A" w14:textId="77777777" w:rsidR="00E37E04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C8746EA" w14:textId="77777777" w:rsidR="00C4632B" w:rsidRPr="00C4632B" w:rsidRDefault="00E37E04" w:rsidP="00221F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531,50</w:t>
            </w:r>
          </w:p>
        </w:tc>
      </w:tr>
    </w:tbl>
    <w:p w14:paraId="4527462C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0EBBD257" w14:textId="77777777" w:rsidR="00887A3B" w:rsidRPr="00F03780" w:rsidRDefault="00C66C6E" w:rsidP="00F0378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037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Osim kupoprodajne cijene kupac snosi i troškove </w:t>
      </w:r>
      <w:r w:rsidR="00E37E04" w:rsidRPr="00F037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</w:t>
      </w:r>
      <w:r w:rsidR="00F03780" w:rsidRPr="00F037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rocjene vrijednosti nekretnine, kao i trošak naknade za izdvajanje</w:t>
      </w:r>
      <w:r w:rsidR="00F03780" w:rsidRPr="00F03780">
        <w:rPr>
          <w:b/>
        </w:rPr>
        <w:t xml:space="preserve"> </w:t>
      </w:r>
      <w:r w:rsidR="00F03780" w:rsidRPr="00F037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nekretnina iz šumskogospodarskog područja RH.</w:t>
      </w:r>
    </w:p>
    <w:p w14:paraId="56810A9A" w14:textId="3BF7CE60" w:rsidR="00E37E04" w:rsidRPr="00F03780" w:rsidRDefault="00A5352C" w:rsidP="00F0378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</w:pPr>
      <w:r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Naknada</w:t>
      </w:r>
      <w:r w:rsidRPr="00A5352C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za izdvajanje nekretnin</w:t>
      </w:r>
      <w:r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a</w:t>
      </w:r>
      <w:r w:rsidRPr="00A5352C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iz šumskogospodarsko</w:t>
      </w:r>
      <w:r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g područja RH </w:t>
      </w:r>
      <w:r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pod rednim brojem 1.</w:t>
      </w:r>
      <w:r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i to nekretnina oznaka </w:t>
      </w:r>
      <w:r w:rsidRPr="00A5352C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zk.č.br. 408/16, šuma, površine 692.805 m2, upisana u zk.ul.br. 726, zk.č.br. 929/24, pašnjak, površine 291.4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85 m2, upisana u zk.ul.br. 758, </w:t>
      </w:r>
      <w:r w:rsidRPr="00A5352C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k.o. </w:t>
      </w:r>
      <w:proofErr w:type="spellStart"/>
      <w:r w:rsidRPr="00A5352C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Stankovci</w:t>
      </w:r>
      <w:proofErr w:type="spellEnd"/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iznosi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</w:t>
      </w:r>
      <w:r w:rsidR="00F03780"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548.361,86 eura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za nekretninu </w:t>
      </w:r>
      <w:r w:rsidR="00F03780"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pod rednim brojem 2.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oznak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e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zk.č.br. 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1465/140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pašnjak,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površine 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1.000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m2, upisan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e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u zk.ul.br. 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776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za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k.o. </w:t>
      </w:r>
      <w:proofErr w:type="spellStart"/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Vukšić</w:t>
      </w:r>
      <w:proofErr w:type="spellEnd"/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iznosi 53,01 eura</w:t>
      </w:r>
      <w:r w:rsidR="00E605CD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za nekretninu </w:t>
      </w:r>
      <w:r w:rsidR="00F03780"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 xml:space="preserve">pod rednim brojem 4. 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oznake zk.č.br. 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1248/325, pašnjak, površine 1.08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0 m2, upisane u zk.ul.br. </w:t>
      </w:r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1107</w:t>
      </w:r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za k.o. </w:t>
      </w:r>
      <w:proofErr w:type="spellStart"/>
      <w:r w:rsid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Šopot</w:t>
      </w:r>
      <w:proofErr w:type="spellEnd"/>
      <w:r w:rsidR="00F03780" w:rsidRPr="00F0378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 w:rsidRPr="00F0378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iznosi 143,34 eura</w:t>
      </w:r>
      <w:r w:rsidRPr="00A5352C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 </w:t>
      </w:r>
      <w:r w:rsidR="00E605CD" w:rsidRPr="00E605CD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te za nekretninu </w:t>
      </w:r>
      <w:r w:rsidR="00E605CD" w:rsidRPr="00E605CD">
        <w:rPr>
          <w:rFonts w:ascii="Times New Roman" w:eastAsia="Calibri" w:hAnsi="Times New Roman" w:cs="Times New Roman"/>
          <w:b/>
          <w:kern w:val="0"/>
          <w:sz w:val="24"/>
          <w:shd w:val="clear" w:color="auto" w:fill="FFFFFF"/>
          <w:lang w:val="hr-BA"/>
          <w14:ligatures w14:val="none"/>
        </w:rPr>
        <w:t>pod rednim brojem 5.</w:t>
      </w:r>
      <w:r w:rsidR="00E605CD" w:rsidRPr="00E605CD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 oznake zk.č.br. 1465/127, kamenjar, površine 1.253 m2, upisane u zk.ul.br. 776, za k.o. </w:t>
      </w:r>
      <w:proofErr w:type="spellStart"/>
      <w:r w:rsidR="00E605CD" w:rsidRPr="00E605CD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Vukšić</w:t>
      </w:r>
      <w:proofErr w:type="spellEnd"/>
      <w:r w:rsidR="00E605CD" w:rsidRPr="00E605CD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, </w:t>
      </w:r>
      <w:r w:rsidR="00E605CD" w:rsidRPr="00200621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iznosi 600,33 eura, </w:t>
      </w:r>
      <w:r w:rsidRPr="00A5352C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a plaćanje se vrši nakon donošenja Rješenja o izdvajanju nekretnine iz šumskogospodarskog područja RH</w:t>
      </w:r>
      <w:r w:rsidR="00F0378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.</w:t>
      </w:r>
    </w:p>
    <w:p w14:paraId="2F809C39" w14:textId="77777777" w:rsidR="00E37E04" w:rsidRPr="00C66C6E" w:rsidRDefault="00E37E04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73F60E38" w14:textId="11A41042" w:rsidR="00887A3B" w:rsidRDefault="00C66C6E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ROK ZA PODNOŠENJE PONUDA: </w:t>
      </w:r>
      <w:r w:rsidR="001677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20. siječnja 2025</w:t>
      </w:r>
      <w:r w:rsidR="008A3045" w:rsidRPr="008A30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. godine do 10,00 sati</w:t>
      </w: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.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18C808A" w14:textId="77777777" w:rsidR="00887A3B" w:rsidRPr="00887A3B" w:rsidRDefault="00887A3B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2C1443" w14:textId="79956EF2" w:rsidR="00C66C6E" w:rsidRDefault="00C66C6E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Javno otvaranje ponuda održat će se u Zadarskoj županiji  u Zadru, </w:t>
      </w:r>
      <w:r w:rsidR="00137BE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Zrinsko Frankopanska 8</w:t>
      </w:r>
      <w:r w:rsidR="008A30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20. siječnja </w:t>
      </w: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202</w:t>
      </w:r>
      <w:r w:rsidR="001677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5</w:t>
      </w: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. godine u </w:t>
      </w:r>
      <w:r w:rsidR="008A30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1</w:t>
      </w:r>
      <w:r w:rsidR="006740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0</w:t>
      </w:r>
      <w:r w:rsidR="008A30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</w:t>
      </w: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00 sati. 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41217EC" w14:textId="77777777" w:rsidR="0003498F" w:rsidRPr="00C66C6E" w:rsidRDefault="0003498F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652C7A72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 nekretnine se prodaju u zatečenom stanju „VIĐENO-KUPLJENO“.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76624CB7" w14:textId="77777777" w:rsidR="0003498F" w:rsidRDefault="0003498F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425F880" w14:textId="48A40BD5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Kontakt informacije radnim danom od 8 do 12 sati, </w:t>
      </w:r>
      <w:hyperlink r:id="rId8" w:tgtFrame="_blank" w:history="1">
        <w:proofErr w:type="spellStart"/>
        <w:r w:rsidRPr="009B728F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tel</w:t>
        </w:r>
        <w:proofErr w:type="spellEnd"/>
        <w:r w:rsidRPr="009B728F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:</w:t>
        </w:r>
        <w:r w:rsidR="00097211" w:rsidRPr="009B728F">
          <w:t xml:space="preserve"> </w:t>
        </w:r>
        <w:r w:rsidR="00097211" w:rsidRPr="009B728F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023/251- 340</w:t>
        </w:r>
      </w:hyperlink>
      <w:r w:rsidR="0037727F" w:rsidRPr="009B728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Pr="009B728F">
        <w:rPr>
          <w:rFonts w:ascii="Calibri" w:eastAsia="Times New Roman" w:hAnsi="Calibri" w:cs="Calibri"/>
          <w:kern w:val="0"/>
          <w:lang w:eastAsia="hr-HR"/>
          <w14:ligatures w14:val="none"/>
        </w:rPr>
        <w:t> </w:t>
      </w:r>
    </w:p>
    <w:p w14:paraId="2FBB0F42" w14:textId="77777777" w:rsidR="0003498F" w:rsidRDefault="0003498F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64518C4" w14:textId="31E66721" w:rsidR="00C66C6E" w:rsidRPr="0037727F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Cjeloviti tekst javnog poziva sa svim detaljima i uvjetima javnog poziva objavljen je na web stranicama Zadarske županije (</w:t>
      </w:r>
      <w:r w:rsidR="00674074" w:rsidRPr="0037727F">
        <w:rPr>
          <w:rFonts w:ascii="Times New Roman" w:hAnsi="Times New Roman" w:cs="Times New Roman"/>
          <w:sz w:val="24"/>
          <w:szCs w:val="24"/>
          <w:u w:val="single"/>
        </w:rPr>
        <w:t>https://www.zadarska-zupanija.hr</w:t>
      </w:r>
      <w:r w:rsidRPr="003772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), 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Ministarstva prostornoga uređenja, graditeljstva i državne imovine </w:t>
      </w:r>
      <w:r w:rsidRPr="003772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</w:t>
      </w:r>
      <w:hyperlink r:id="rId9" w:tgtFrame="_blank" w:history="1">
        <w:r w:rsidRPr="0037727F">
          <w:rPr>
            <w:rFonts w:ascii="Times New Roman" w:eastAsia="Times New Roman" w:hAnsi="Times New Roman" w:cs="Times New Roman"/>
            <w:kern w:val="0"/>
            <w:sz w:val="24"/>
            <w:szCs w:val="24"/>
            <w:u w:val="single"/>
            <w:lang w:eastAsia="hr-HR"/>
            <w14:ligatures w14:val="none"/>
          </w:rPr>
          <w:t>https://mpgi.gov.hr</w:t>
        </w:r>
      </w:hyperlink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 i Hrvatske gospodarske komore (</w:t>
      </w:r>
      <w:r w:rsidRPr="0037727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r-HR"/>
          <w14:ligatures w14:val="none"/>
        </w:rPr>
        <w:t>https://hgk.hr</w:t>
      </w:r>
      <w:r w:rsidRPr="003772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). </w:t>
      </w:r>
    </w:p>
    <w:p w14:paraId="13D3DD1D" w14:textId="77777777" w:rsidR="00C66C6E" w:rsidRPr="0037727F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772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1D66712" w14:textId="77777777" w:rsidR="0003498F" w:rsidRDefault="0003498F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93CE698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PODNOŠENJE PONUDA 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106732E2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6217BD86" w14:textId="77777777" w:rsidR="0003498F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Podnošenjem ponude ponuditelj je izričito suglasan da Zadarska županija može prikupljati, koristiti i dalje obrađivati date podatke u svrhu provedbe postupka javnog prikupljanja ponuda, sukladno propisima o zaštiti osobnih podataka, te iste javno objaviti sukladno Zakonu o pravu na pristup informacijama.  </w:t>
      </w:r>
    </w:p>
    <w:p w14:paraId="43CEAB13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6A85D93B" w14:textId="77777777" w:rsidR="00C66C6E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Ponude i  prilozi uz ponudu dostavljaju se za svaku pojedinu nekretninu u zatvorenoj omotnici. </w:t>
      </w:r>
    </w:p>
    <w:p w14:paraId="2BEBAAC4" w14:textId="77777777" w:rsidR="0003498F" w:rsidRPr="00C66C6E" w:rsidRDefault="0003498F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0B02DE20" w14:textId="7C271E96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prednjoj strani i poleđini omotnice potrebno je napisati redni broj pod kojim je nekretnina u oglasu navedena uz naznaku </w:t>
      </w: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„PONUDA ZA KUPNJU NEKRETNINE – NE OTVARATI do</w:t>
      </w:r>
      <w:r w:rsidR="000C1E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20. siječnja 2025</w:t>
      </w:r>
      <w:r w:rsidR="006D688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 godine do 1</w:t>
      </w:r>
      <w:r w:rsidR="00E5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0</w:t>
      </w: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,00 sati.“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08101897" w14:textId="77777777" w:rsidR="0003498F" w:rsidRDefault="0003498F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8C1DB6" w14:textId="43006E8B" w:rsidR="00C66C6E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Ponude se podnose neposredno u pisarnicu Zadarske županije, koja se nalazi na adresi  </w:t>
      </w:r>
      <w:r w:rsidR="0058604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Zrinsko Frankopanska 8, 23 000 Zadar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ili putem pošte slanjem preporučene pošiljke na navedenu adresu, do </w:t>
      </w:r>
      <w:r w:rsidR="000C1EA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20. siječnja</w:t>
      </w:r>
      <w:r w:rsidR="004B72E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0C1EA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2025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godine do </w:t>
      </w:r>
      <w:r w:rsidR="000C1EA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,00 sati. </w:t>
      </w:r>
    </w:p>
    <w:p w14:paraId="565CCC8C" w14:textId="77777777" w:rsidR="0003498F" w:rsidRPr="00C66C6E" w:rsidRDefault="0003498F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411FF365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Kao dan predaje smatra se dan zaprimanja ponude u Zadarskoj županiji. </w:t>
      </w:r>
    </w:p>
    <w:p w14:paraId="01C9500C" w14:textId="1C5837F5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Ponude zaprimljene u Zadarskoj županiji nakon </w:t>
      </w:r>
      <w:r w:rsidR="006740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,00 sati </w:t>
      </w:r>
      <w:r w:rsidR="006740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20. siječnja 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202</w:t>
      </w:r>
      <w:r w:rsidR="006740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 smatraju se zakašnjelim ponudama i neće se razmatrati. </w:t>
      </w:r>
    </w:p>
    <w:p w14:paraId="2310947C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4E1D0E66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SADRŽAJ PONUDE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71FF5045" w14:textId="77777777" w:rsidR="00AE305D" w:rsidRDefault="00C66C6E" w:rsidP="00AE305D">
      <w:pPr>
        <w:numPr>
          <w:ilvl w:val="0"/>
          <w:numId w:val="1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ponudi mora biti navedena kupoprodajna cijena u eurima, a ponude dostavljene </w:t>
      </w:r>
    </w:p>
    <w:p w14:paraId="4BBE361F" w14:textId="2A1B8B27" w:rsidR="00C66C6E" w:rsidRPr="00C66C6E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drugoj valuti neće se razmatrati</w:t>
      </w:r>
    </w:p>
    <w:p w14:paraId="166F5182" w14:textId="77777777" w:rsidR="00AE305D" w:rsidRDefault="00C66C6E" w:rsidP="00AE305D">
      <w:pPr>
        <w:numPr>
          <w:ilvl w:val="0"/>
          <w:numId w:val="2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o podnositelju ponude ( prebivalište odnosno sjedište ponuditelja ako je </w:t>
      </w:r>
    </w:p>
    <w:p w14:paraId="5B2F1FA6" w14:textId="479699D4" w:rsidR="00C66C6E" w:rsidRPr="00C66C6E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pravna osoba, broj telefona, e-mail adresa) </w:t>
      </w:r>
    </w:p>
    <w:p w14:paraId="39DDFBB9" w14:textId="77777777" w:rsidR="00C66C6E" w:rsidRPr="00C66C6E" w:rsidRDefault="00C66C6E" w:rsidP="00AE305D">
      <w:pPr>
        <w:numPr>
          <w:ilvl w:val="0"/>
          <w:numId w:val="3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osobni identifikacijski broj (OIB) </w:t>
      </w:r>
    </w:p>
    <w:p w14:paraId="77983D4B" w14:textId="77777777" w:rsidR="00AE305D" w:rsidRDefault="00C66C6E" w:rsidP="00AE305D">
      <w:pPr>
        <w:numPr>
          <w:ilvl w:val="0"/>
          <w:numId w:val="4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naziv banke i broj računa ponuditelja za povrat jamčevine u slučaju njezinog </w:t>
      </w:r>
    </w:p>
    <w:p w14:paraId="140EA893" w14:textId="267459F0" w:rsidR="00C66C6E" w:rsidRPr="00C66C6E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neprihvaćanja </w:t>
      </w:r>
    </w:p>
    <w:p w14:paraId="58AB110C" w14:textId="77777777" w:rsidR="00AE305D" w:rsidRDefault="00C66C6E" w:rsidP="00AE305D">
      <w:pPr>
        <w:numPr>
          <w:ilvl w:val="0"/>
          <w:numId w:val="5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pravne i fizičke osobe dužne su priložiti izvornik ili ovjerenu presliku </w:t>
      </w:r>
    </w:p>
    <w:p w14:paraId="1165C401" w14:textId="35B9D06D" w:rsidR="00C66C6E" w:rsidRPr="00C66C6E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potvrde nadležne Porezne uprave o podmirenju poreznog duga, koja ne smije biti starija od 30 dana </w:t>
      </w:r>
    </w:p>
    <w:p w14:paraId="347DC1FC" w14:textId="77777777" w:rsidR="00AE305D" w:rsidRDefault="00C66C6E" w:rsidP="00AE305D">
      <w:pPr>
        <w:numPr>
          <w:ilvl w:val="0"/>
          <w:numId w:val="6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fizičke osobe dužne su priložiti presliku važeće osobne iskaznice, a </w:t>
      </w:r>
    </w:p>
    <w:p w14:paraId="081D2179" w14:textId="5787B8F6" w:rsidR="00C66C6E" w:rsidRPr="00C66C6E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strane fizičke osobe presliku putovnice </w:t>
      </w:r>
    </w:p>
    <w:p w14:paraId="0CCF9C19" w14:textId="77777777" w:rsidR="00AE305D" w:rsidRDefault="00C66C6E" w:rsidP="00AE305D">
      <w:pPr>
        <w:numPr>
          <w:ilvl w:val="0"/>
          <w:numId w:val="7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pravne osobe moraju priložiti izvadak iz sudskog registra, a strane </w:t>
      </w:r>
    </w:p>
    <w:p w14:paraId="6099E0E4" w14:textId="13A41FAF" w:rsidR="00C66C6E" w:rsidRPr="00C66C6E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pravne osobe izvadak iz domicilnog registra s ovjerenim prijevodom sudskog tumača na hrvatski jezik </w:t>
      </w:r>
    </w:p>
    <w:p w14:paraId="1A6043AF" w14:textId="77777777" w:rsidR="00AE305D" w:rsidRDefault="00C66C6E" w:rsidP="00AE305D">
      <w:pPr>
        <w:numPr>
          <w:ilvl w:val="0"/>
          <w:numId w:val="8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dokaz o izvršenoj uplati jamčevine na žiro račun Zadarske županije IBAN</w:t>
      </w:r>
      <w:r w:rsidR="00340A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</w:p>
    <w:p w14:paraId="05973F70" w14:textId="5866B635" w:rsidR="00AE305D" w:rsidRDefault="00340A6C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r-HR"/>
          <w14:ligatures w14:val="none"/>
        </w:rPr>
      </w:pPr>
      <w:r w:rsidRPr="00340A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HR4424020061800013007</w:t>
      </w:r>
      <w:r w:rsidR="003772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66C6E"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uz model i poziv na broj </w:t>
      </w:r>
      <w:r w:rsidR="00C66C6E" w:rsidRPr="0020062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 w:rsidR="00200621" w:rsidRPr="0020062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20062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 7404-OIB</w:t>
      </w:r>
    </w:p>
    <w:p w14:paraId="0A55850A" w14:textId="1669690E" w:rsidR="00C66C6E" w:rsidRPr="00C66C6E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uplatitelja, a u opisu plaćanja treba navesti oznaku nekretnine za koju se uplaćuje jamčevina </w:t>
      </w:r>
    </w:p>
    <w:p w14:paraId="64F00EDB" w14:textId="77777777" w:rsidR="00AE305D" w:rsidRDefault="00C66C6E" w:rsidP="00AE305D">
      <w:pPr>
        <w:numPr>
          <w:ilvl w:val="0"/>
          <w:numId w:val="9"/>
        </w:numPr>
        <w:tabs>
          <w:tab w:val="clear" w:pos="708"/>
        </w:tabs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izjava ponuditelja ovjerenu kod javnog bilježnika , kojom se obvezuje da će u </w:t>
      </w:r>
    </w:p>
    <w:p w14:paraId="0DDD8DED" w14:textId="6876E06A" w:rsidR="00C66C6E" w:rsidRPr="00C66C6E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slučaju ako njegova ponuda bude prihvaćena, sklopiti ugovor o kupoprodaji na njegov trošak, da u cijelosti prihvaća uvjete natječaja, te da njegova ponuda ostaje na snazi 90 dana, računajući od dana otvaranja ponuda. </w:t>
      </w:r>
    </w:p>
    <w:p w14:paraId="079A86E8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4E362289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Ponuda s cjelokupnom dokumentacijom za sudjelovanje u javnom natječaju mora biti numerirana na način da je označen svaki broj stranice ponude i dokumentacije (npr.:1/3, 2/3, 3/3) te mora biti uvezana u cjelinu na način da je ponuda s cjelokupnom dokumentacijom  prošivena i spojena sa vrpcom (npr. jamstvenikom). Ponude koje su zaprimljene, a nisu  uvezana i numerirane na prethodno opisani način, smatrat će se nevaljanim te iste neće biti predmetom razmatranja. </w:t>
      </w:r>
    </w:p>
    <w:p w14:paraId="0DD7BAB6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822A2E6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UVJETI NATJEČAJA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3D00FAB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6FF60336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 nekretnine se prodaju u zatečenom stanju „VIĐENO-KUPLJENO“.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BE624A1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Nekretnine pod red.br. 1 ovog Javnog poziva prodaju se kao jedinstvena cjelina i za njihovu se kupnju podnosi jedna jedinstvena ponuda. Valjanom će se smatrati samo ponuda koja obuhvaća </w:t>
      </w:r>
      <w:r w:rsidR="00F037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</w:t>
      </w: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nekretnine pod red.br. 1 ovog poziva.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71811A0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postupku javnog prikupljanja ponuda mogu sudjelovati sve fizičke osobe koje imaju državljanstvo Republike Hrvatske, državljanstvo države koje čine Europski gospodarski prostor te državljani onih država s kojima Republika Hrvatska ima Ugovor o reciprocitetu stjecanja nekretnina. </w:t>
      </w:r>
    </w:p>
    <w:p w14:paraId="5168F87F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postupku javnog prikupljanja ponuda mogu sudjelovati sve pravne osobe koje imaju sjedište u Republici Hrvatskoj ili državi koja čini Europski gospodarski prostor. </w:t>
      </w:r>
    </w:p>
    <w:p w14:paraId="43120404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>Najpovoljnijim ponuditeljem smatra se ponuditelj koji je ponudio najvišu cijenu koja mora biti veća od početne cijene i izražena u eurima, a ponude dostavljene u drugoj valuti neće se razmatrati.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530EC2A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isti ponuditelj dostavi više ponuda za istu nekretninu, valjanom će se smatrati isključivo ponuda s najvećim iznosom ponuđene cijene. </w:t>
      </w:r>
    </w:p>
    <w:p w14:paraId="60E0D183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odustanka prvog najpovoljnijeg ponuditelja, najpovoljnijim ponuditeljem smatra se sljedeći ponuditelj koji je ponudio najvišu cijenu uz uvjet da je veća od početne cijene. </w:t>
      </w:r>
    </w:p>
    <w:p w14:paraId="2BD268A8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pristignu dvije ili više ponuda s istom ponuđenom cijenom, prednost će imati ponuditelj čija je ponuda prije zaprimljena u pisarnici Zadarske županije. </w:t>
      </w:r>
    </w:p>
    <w:p w14:paraId="4205B53F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Ponuditelj koji je odustao od ponude gubi pravo na povrat jamčevine. </w:t>
      </w:r>
    </w:p>
    <w:p w14:paraId="7006FEE9" w14:textId="77777777" w:rsidR="000455F9" w:rsidRPr="000455F9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0455F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Zadarska županija zadržava pravo da odustane od prodaje nekretnine u svako doba prije potpisivanja ugovora. </w:t>
      </w:r>
    </w:p>
    <w:p w14:paraId="576E265B" w14:textId="77777777" w:rsidR="00C66C6E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0455F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Zadarska županija odustane od prodaje nekretnine izvršit će se povrat uplaćene jamčevine ponuditelju bez prava na kamatu za razdoblje od njezine uplate do isplate i pri tome ne snosi materijalnu ili drugu odgovornost prema ponuditeljima, niti ima obavezu obavijestiti ih o razlozima za takav postupak. </w:t>
      </w:r>
    </w:p>
    <w:p w14:paraId="37C258AF" w14:textId="77777777" w:rsidR="000455F9" w:rsidRPr="000455F9" w:rsidRDefault="000455F9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35D1136E" w14:textId="77777777" w:rsidR="000455F9" w:rsidRPr="000455F9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0455F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Najpovoljnijem ponuditelju uplaćena jamčevina će se vratiti bez prava na zakonsku zateznu kamatu za razdoblje od njezine uplate do isplate, i to nakon što uplati kupoprodajnu cijenu u cijelosti, u  roku od 15 dana od dana uplate kupoprodajne cijene.</w:t>
      </w:r>
    </w:p>
    <w:p w14:paraId="30E34558" w14:textId="77777777" w:rsidR="000455F9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0455F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Ostalim ponuditeljima izvršit će se povrat uplaćene jamčevine bez prava na zakonsku zateznu kamatu za razdoblje od njezine uplate do isplate u roku od 15 dana od dana odabira najpovoljnijeg ponuditelja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9E80767" w14:textId="77777777" w:rsidR="000455F9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70CA5D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Izabrani ponuditelj dužan je u roku od osam (8) dana od dostave kupoprodajnog ugovora isti potpisati i dostaviti Zadarskoj županiji. U suprotnom Zadarska županija nije vezana odlukom o izboru najboljeg ponuditelja.    </w:t>
      </w:r>
    </w:p>
    <w:p w14:paraId="03104AB9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30F5547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1E4755DF" w14:textId="77777777" w:rsidR="00C66C6E" w:rsidRPr="00C66C6E" w:rsidRDefault="00C66C6E" w:rsidP="00F03780">
      <w:pPr>
        <w:spacing w:after="0" w:line="240" w:lineRule="auto"/>
        <w:ind w:left="714" w:firstLine="495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ZADARSKA ŽUPANIJA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31B604A9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EDD8729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Calibri" w:eastAsia="Times New Roman" w:hAnsi="Calibri" w:cs="Calibri"/>
          <w:kern w:val="0"/>
          <w:lang w:eastAsia="hr-HR"/>
          <w14:ligatures w14:val="none"/>
        </w:rPr>
        <w:t> </w:t>
      </w:r>
    </w:p>
    <w:p w14:paraId="0396F97A" w14:textId="77777777" w:rsidR="00C66C6E" w:rsidRDefault="00C66C6E"/>
    <w:sectPr w:rsidR="00C6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E0CF2" w14:textId="77777777" w:rsidR="0054110C" w:rsidRDefault="0054110C" w:rsidP="00887A3B">
      <w:pPr>
        <w:spacing w:after="0" w:line="240" w:lineRule="auto"/>
      </w:pPr>
      <w:r>
        <w:separator/>
      </w:r>
    </w:p>
  </w:endnote>
  <w:endnote w:type="continuationSeparator" w:id="0">
    <w:p w14:paraId="011206A6" w14:textId="77777777" w:rsidR="0054110C" w:rsidRDefault="0054110C" w:rsidP="0088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EF2CF" w14:textId="77777777" w:rsidR="0054110C" w:rsidRDefault="0054110C" w:rsidP="00887A3B">
      <w:pPr>
        <w:spacing w:after="0" w:line="240" w:lineRule="auto"/>
      </w:pPr>
      <w:r>
        <w:separator/>
      </w:r>
    </w:p>
  </w:footnote>
  <w:footnote w:type="continuationSeparator" w:id="0">
    <w:p w14:paraId="0AC830E5" w14:textId="77777777" w:rsidR="0054110C" w:rsidRDefault="0054110C" w:rsidP="0088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E375BC"/>
    <w:multiLevelType w:val="multilevel"/>
    <w:tmpl w:val="E564D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9DB45A8"/>
    <w:multiLevelType w:val="multilevel"/>
    <w:tmpl w:val="14789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BF314C"/>
    <w:multiLevelType w:val="multilevel"/>
    <w:tmpl w:val="DCA2D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B2A451A"/>
    <w:multiLevelType w:val="multilevel"/>
    <w:tmpl w:val="4FF4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1C145D"/>
    <w:multiLevelType w:val="multilevel"/>
    <w:tmpl w:val="EB26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08B320C"/>
    <w:multiLevelType w:val="multilevel"/>
    <w:tmpl w:val="786E7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F5B623A"/>
    <w:multiLevelType w:val="multilevel"/>
    <w:tmpl w:val="403A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F714169"/>
    <w:multiLevelType w:val="multilevel"/>
    <w:tmpl w:val="24563D8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84B267D"/>
    <w:multiLevelType w:val="multilevel"/>
    <w:tmpl w:val="8D02F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6463569">
    <w:abstractNumId w:val="6"/>
  </w:num>
  <w:num w:numId="2" w16cid:durableId="1393625919">
    <w:abstractNumId w:val="2"/>
  </w:num>
  <w:num w:numId="3" w16cid:durableId="653608738">
    <w:abstractNumId w:val="3"/>
  </w:num>
  <w:num w:numId="4" w16cid:durableId="804814105">
    <w:abstractNumId w:val="8"/>
  </w:num>
  <w:num w:numId="5" w16cid:durableId="1544515471">
    <w:abstractNumId w:val="4"/>
  </w:num>
  <w:num w:numId="6" w16cid:durableId="1582718686">
    <w:abstractNumId w:val="5"/>
  </w:num>
  <w:num w:numId="7" w16cid:durableId="132412899">
    <w:abstractNumId w:val="1"/>
  </w:num>
  <w:num w:numId="8" w16cid:durableId="278948690">
    <w:abstractNumId w:val="0"/>
  </w:num>
  <w:num w:numId="9" w16cid:durableId="13032725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C6E"/>
    <w:rsid w:val="00002297"/>
    <w:rsid w:val="0003498F"/>
    <w:rsid w:val="000378C8"/>
    <w:rsid w:val="000455F9"/>
    <w:rsid w:val="00097211"/>
    <w:rsid w:val="000C1EAF"/>
    <w:rsid w:val="00137BE2"/>
    <w:rsid w:val="001677F2"/>
    <w:rsid w:val="001F4DE1"/>
    <w:rsid w:val="00200621"/>
    <w:rsid w:val="002155C6"/>
    <w:rsid w:val="00221FBC"/>
    <w:rsid w:val="00235F75"/>
    <w:rsid w:val="00266BBA"/>
    <w:rsid w:val="002A6694"/>
    <w:rsid w:val="00340A6C"/>
    <w:rsid w:val="00355A5D"/>
    <w:rsid w:val="003749A0"/>
    <w:rsid w:val="0037727F"/>
    <w:rsid w:val="0040251B"/>
    <w:rsid w:val="0043213B"/>
    <w:rsid w:val="004B72E0"/>
    <w:rsid w:val="005361D4"/>
    <w:rsid w:val="0054110C"/>
    <w:rsid w:val="005532A1"/>
    <w:rsid w:val="00567F04"/>
    <w:rsid w:val="0058604F"/>
    <w:rsid w:val="00591BC7"/>
    <w:rsid w:val="00600F67"/>
    <w:rsid w:val="00617E88"/>
    <w:rsid w:val="0062757E"/>
    <w:rsid w:val="00674074"/>
    <w:rsid w:val="006B7751"/>
    <w:rsid w:val="006C5178"/>
    <w:rsid w:val="006D688C"/>
    <w:rsid w:val="00756559"/>
    <w:rsid w:val="007B1E3F"/>
    <w:rsid w:val="007E2349"/>
    <w:rsid w:val="008219CC"/>
    <w:rsid w:val="00851695"/>
    <w:rsid w:val="00887A3B"/>
    <w:rsid w:val="008A3045"/>
    <w:rsid w:val="008E330E"/>
    <w:rsid w:val="009535C2"/>
    <w:rsid w:val="0098076F"/>
    <w:rsid w:val="0099427F"/>
    <w:rsid w:val="009945C3"/>
    <w:rsid w:val="009B728F"/>
    <w:rsid w:val="00A03DD4"/>
    <w:rsid w:val="00A5352C"/>
    <w:rsid w:val="00A848B4"/>
    <w:rsid w:val="00AE305D"/>
    <w:rsid w:val="00B076F0"/>
    <w:rsid w:val="00BF12A2"/>
    <w:rsid w:val="00C0216D"/>
    <w:rsid w:val="00C4632B"/>
    <w:rsid w:val="00C62696"/>
    <w:rsid w:val="00C66C6E"/>
    <w:rsid w:val="00D836B0"/>
    <w:rsid w:val="00E37E04"/>
    <w:rsid w:val="00E5308D"/>
    <w:rsid w:val="00E605CD"/>
    <w:rsid w:val="00EA104A"/>
    <w:rsid w:val="00EB1339"/>
    <w:rsid w:val="00F03780"/>
    <w:rsid w:val="00F317F6"/>
    <w:rsid w:val="00F4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B956"/>
  <w15:chartTrackingRefBased/>
  <w15:docId w15:val="{B2EED6A5-7DD5-4AD7-8C7E-6D08AB4D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8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7A3B"/>
  </w:style>
  <w:style w:type="paragraph" w:styleId="Podnoje">
    <w:name w:val="footer"/>
    <w:basedOn w:val="Normal"/>
    <w:link w:val="PodnojeChar"/>
    <w:uiPriority w:val="99"/>
    <w:unhideWhenUsed/>
    <w:rsid w:val="0088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7A3B"/>
  </w:style>
  <w:style w:type="paragraph" w:customStyle="1" w:styleId="Default">
    <w:name w:val="Default"/>
    <w:rsid w:val="009535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0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03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59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007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5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7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1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9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8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4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9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0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62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1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42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2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45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59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9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5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9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5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2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8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80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0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1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3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0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pgi.gov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zdzup2022-16 zdzup2022-16</dc:creator>
  <cp:keywords/>
  <dc:description/>
  <cp:lastModifiedBy>zdzup2022-16 zdzup2022-16</cp:lastModifiedBy>
  <cp:revision>7</cp:revision>
  <cp:lastPrinted>2024-12-12T13:25:00Z</cp:lastPrinted>
  <dcterms:created xsi:type="dcterms:W3CDTF">2024-12-19T06:30:00Z</dcterms:created>
  <dcterms:modified xsi:type="dcterms:W3CDTF">2024-12-19T09:05:00Z</dcterms:modified>
</cp:coreProperties>
</file>